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010" w:rsidRPr="007C3010" w:rsidRDefault="007C3010" w:rsidP="007C3010">
      <w:pPr>
        <w:pBdr>
          <w:bottom w:val="single" w:sz="12" w:space="5" w:color="0039A6"/>
        </w:pBdr>
        <w:shd w:val="clear" w:color="auto" w:fill="FFFFFF"/>
        <w:spacing w:after="0" w:line="240" w:lineRule="auto"/>
        <w:outlineLvl w:val="0"/>
        <w:rPr>
          <w:rFonts w:ascii="Verdana" w:eastAsia="Times New Roman" w:hAnsi="Verdana" w:cs="Times New Roman"/>
          <w:caps/>
          <w:color w:val="353434"/>
          <w:kern w:val="36"/>
          <w:sz w:val="30"/>
          <w:szCs w:val="30"/>
          <w:lang w:eastAsia="ru-RU"/>
        </w:rPr>
      </w:pPr>
      <w:r w:rsidRPr="007C3010">
        <w:rPr>
          <w:rFonts w:ascii="Verdana" w:eastAsia="Times New Roman" w:hAnsi="Verdana" w:cs="Times New Roman"/>
          <w:caps/>
          <w:color w:val="353434"/>
          <w:kern w:val="36"/>
          <w:sz w:val="30"/>
          <w:szCs w:val="30"/>
          <w:lang w:eastAsia="ru-RU"/>
        </w:rPr>
        <w:t>ПАМЯТКА «КАК НЕ СТАТЬ ЖЕРТВОЙ МОШЕННИКОВ»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    Часто граждане, особенно в силу преклонного возраста, доверчивы и порой наивны. На это и рассчитывают нечестные на руку люди, которые проникают в квартиры под различными предлогами. После визитов многие отдают свои последние сбережения за некачественные товары или услуги.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 xml:space="preserve">     Ассортимент товаров и услуг, реализуемых такими способами широк – косметическая продукция, медицинские приборы, пылесосы, </w:t>
      </w:r>
      <w:proofErr w:type="spellStart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БАДы</w:t>
      </w:r>
      <w:proofErr w:type="spellEnd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, фильтры для очистки воды, посуда, замена и поверка приборов учета и др.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 xml:space="preserve">     Зачастую при продаже таких товаров и услуг, манипулируют ценой, </w:t>
      </w:r>
      <w:proofErr w:type="spellStart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первоночально</w:t>
      </w:r>
      <w:proofErr w:type="spellEnd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 xml:space="preserve"> озвучивая высокую стоимость, но в дальнейшем предоставляя большую скидку, якобы в рамках специальной акции или «персонального» предложения. При этом договор нужно заключить именно сегодня.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     При невозможности потребителя оплатить товар (услугу) всегда готовы предоставить «рассрочку». Однако данная «рассрочка» является кредитом, который потребитель обязан уже выплатить не продавцу, а банку вместе с процентами за его пользование.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 xml:space="preserve">     Рекламируя товары (услуги) продавцы (исполнители) зачастую обращаются к тем темам, которые наиболее актуальны у потребителей пожилого </w:t>
      </w:r>
      <w:proofErr w:type="spellStart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возроста</w:t>
      </w:r>
      <w:proofErr w:type="spellEnd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 xml:space="preserve">, это и </w:t>
      </w:r>
      <w:proofErr w:type="gramStart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товары</w:t>
      </w:r>
      <w:proofErr w:type="gramEnd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 xml:space="preserve"> связанные с улучшением здоровья, питания, качества жизни.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     Нередко продавцы берут на себя роль представителей органов государственной власти, используя фальшивые удостоверения и апеллируя тем, что пенсионер попал под действие некой государственной программы адресной помощи.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 xml:space="preserve">     Чтобы обезопасить себя, близких и не оказаться жертвой мошенников, </w:t>
      </w:r>
      <w:proofErr w:type="spellStart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Роспотребнадзор</w:t>
      </w:r>
      <w:proofErr w:type="spellEnd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 xml:space="preserve"> рекомендует придерживаться нескольких правил: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 xml:space="preserve">1. Бережно относитесь к своим персональным данным и документам. Не следует отдавать в руки чужим людям паспорт, никогда никому не называть данные банковской карты: </w:t>
      </w:r>
      <w:proofErr w:type="spellStart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пин</w:t>
      </w:r>
      <w:proofErr w:type="spellEnd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 xml:space="preserve">-код и </w:t>
      </w:r>
      <w:proofErr w:type="gramStart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С</w:t>
      </w:r>
      <w:proofErr w:type="gramEnd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VV (трехзначный код на обратной стороне карты).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2. Если Вы получили СМС-сообщение о блокировке карты или списании денежных средств, не перезванивайте по указанному в СМС номеру! Чтобы узнать обо всех операциях, перезвоните по номеру, указанному на ВАШЕЙ банковской карточке, сходите в банк лично и проверьте баланс через банкомат/онлайн-банк.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3. Если Вам дают заполнить анкету или опросный лист - внимательно изучите их содержание, а своих пожилых или, наоборот, слишком юных родственников и знакомых предупредите, что прежде чем что-либо подписать, необходимо внимательно ознакомиться с содержанием и связаться с Вами.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4. С осторожностью приобретайте у людей, занимающихся квартирным сетевым маркетингом, продукты, мелкую бытовую технику – товары могут не соответствовать обязательным требованиям, а их цена, как правило, завышается в десятки раз. С осторожностью посещайте бесплатные демонстрации косметологических услуг (массаж, «</w:t>
      </w:r>
      <w:proofErr w:type="spellStart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пилинг</w:t>
      </w:r>
      <w:proofErr w:type="spellEnd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», уход за волосами и т.д.) с настойчивыми рекомендациями «местного» врача, презентации косметики с «исключительными» свойствами. Продавцы таких товаров и услуг, услышав о недостатке денежных средств, убеждают граждан заключать кредитные договоры на крупные суммы. Документация по таким сделкам часто сложная и запутанная, напечатанная мелким шрифтом. Продавцы настойчивы и торопят с подписанием договора.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lastRenderedPageBreak/>
        <w:t>5. Если Вы видите в письменных документах противоречия с теми разъяснениями, которые дает сотрудник компании, от заключения сделки лучше отказаться (например, устно сообщается о том, что кредит предоставляется под одну процентную ставку, а в договоре указана другая). Также насторожить должны и иные подозрительные действия со стороны сотрудников компании – уклончивые ответы на ваши вопросы, затягивание сроков оформления документов, постоянное предоставление на подпись различных непонятных документов и их замена.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     Внимательно изучите документы, не подписывайте, не прочитав и не поняв предварительно их содержание.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Прежде, чем приобрести товар или услугу следует: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- продумать вопрос о необходимости покупки;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- ознакомиться с инструкцией;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- внимательно изучить все имеющиеся у продавца документы;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- потребовать от распространителя демонстрации его работы;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- проконсультироваться с сотрудниками компетентных организаций;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- посоветоваться с родными и близкими.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     Помните, что потребитель свободен в заключени</w:t>
      </w:r>
      <w:proofErr w:type="gramStart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и</w:t>
      </w:r>
      <w:proofErr w:type="gramEnd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 xml:space="preserve"> договора, а понуждение к заключению договора не допускается.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     Вы всегда успеете приобрести нужный Вам товар или услугу, а вот вернуть уплаченные недобросовестному продавцу  или исполнителю деньги будет проблематично.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 xml:space="preserve">     Самое главное - не только рассказать пожилым людям и юному поколению о способах мошенничества и мерах предосторожности, но и оказать поддержку. Пусть </w:t>
      </w:r>
      <w:proofErr w:type="gramStart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Ваши</w:t>
      </w:r>
      <w:proofErr w:type="gramEnd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 xml:space="preserve"> близкие не стесняются звонить Вам в подобных ситуациях.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     Будьте всегда на связи – сообщайте своим знакомым, родственникам, соседям – о любых фактах недобросовестных действий со стороны компаний.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     Если Вы обнаружили, что в Вашем доме мошенники – не только не вступайте с ними во взаимодействие, но и проконтролируйте, чтобы Ваши соседи (особенно одиноко проживающие пожилые люди и инвалиды) не приобретали у них товары (услуги).  О «визитах» таких лиц также информируйте своего участкового уполномоченного.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 xml:space="preserve">6. Если Вас по телефону приглашают на какое-либо мероприятие, встречу (например, демонстрацию новых товаров, предоставление бесплатных услуг) и просят взять с собой паспорт, то большая вероятность, что </w:t>
      </w:r>
      <w:proofErr w:type="spellStart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основаная</w:t>
      </w:r>
      <w:proofErr w:type="spellEnd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 xml:space="preserve"> задача таких продавцов (исполнителей) продать дорогостоящий товар (оказать услугу) с предоставлением кредита.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 xml:space="preserve">7. Не испытывайте неловкость и не стесняйтесь сказать </w:t>
      </w:r>
      <w:proofErr w:type="gramStart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>твердое</w:t>
      </w:r>
      <w:proofErr w:type="gramEnd"/>
      <w:r w:rsidRPr="007C3010">
        <w:rPr>
          <w:rFonts w:ascii="Verdana" w:eastAsia="Times New Roman" w:hAnsi="Verdana" w:cs="Times New Roman"/>
          <w:color w:val="353434"/>
          <w:sz w:val="20"/>
          <w:szCs w:val="20"/>
          <w:lang w:eastAsia="ru-RU"/>
        </w:rPr>
        <w:t xml:space="preserve"> «НЕТ», продавцам (исполнителям) активно предлагающих товары (услуги). Помните, что их задача продать Вам товар (услугу) любой ценой. </w:t>
      </w:r>
    </w:p>
    <w:p w:rsidR="007C3010" w:rsidRPr="007C3010" w:rsidRDefault="007C3010" w:rsidP="007C3010">
      <w:pPr>
        <w:shd w:val="clear" w:color="auto" w:fill="FFFFFF"/>
        <w:spacing w:after="300" w:line="240" w:lineRule="auto"/>
        <w:jc w:val="both"/>
        <w:rPr>
          <w:rFonts w:ascii="Verdana" w:eastAsia="Times New Roman" w:hAnsi="Verdana" w:cs="Times New Roman"/>
          <w:color w:val="353434"/>
          <w:sz w:val="18"/>
          <w:szCs w:val="18"/>
          <w:lang w:eastAsia="ru-RU"/>
        </w:rPr>
      </w:pPr>
      <w:bookmarkStart w:id="0" w:name="_GoBack"/>
      <w:bookmarkEnd w:id="0"/>
      <w:r w:rsidRPr="007C3010">
        <w:rPr>
          <w:rFonts w:ascii="Verdana" w:eastAsia="Times New Roman" w:hAnsi="Verdana" w:cs="Times New Roman"/>
          <w:b/>
          <w:bCs/>
          <w:noProof/>
          <w:color w:val="353434"/>
          <w:sz w:val="20"/>
          <w:szCs w:val="20"/>
          <w:lang w:eastAsia="ru-RU"/>
        </w:rPr>
        <w:lastRenderedPageBreak/>
        <w:drawing>
          <wp:inline distT="0" distB="0" distL="0" distR="0" wp14:anchorId="4F537D1B" wp14:editId="50F35D7C">
            <wp:extent cx="5740884" cy="7150779"/>
            <wp:effectExtent l="0" t="0" r="0" b="0"/>
            <wp:docPr id="1" name="Рисунок 1" descr="https://zabota060.msp.midural.ru/upload/gallery/2019/11/25/rtpBaZxZ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zabota060.msp.midural.ru/upload/gallery/2019/11/25/rtpBaZxZpx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470" cy="7151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E13" w:rsidRDefault="00BE7E13"/>
    <w:sectPr w:rsidR="00BE7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010"/>
    <w:rsid w:val="007C3010"/>
    <w:rsid w:val="00BE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3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30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3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30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7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831</Words>
  <Characters>4740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2022-02-01T07:04:00Z</dcterms:created>
  <dcterms:modified xsi:type="dcterms:W3CDTF">2022-02-01T07:07:00Z</dcterms:modified>
</cp:coreProperties>
</file>